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Look w:val="04A0" w:firstRow="1" w:lastRow="0" w:firstColumn="1" w:lastColumn="0" w:noHBand="0" w:noVBand="1"/>
      </w:tblPr>
      <w:tblGrid>
        <w:gridCol w:w="680"/>
        <w:gridCol w:w="8387"/>
      </w:tblGrid>
      <w:tr w:rsidR="00294687" w:rsidRPr="00294687" w14:paraId="3F77D0A8" w14:textId="77777777" w:rsidTr="00294687">
        <w:trPr>
          <w:trHeight w:val="5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86E71"/>
            <w:noWrap/>
            <w:vAlign w:val="center"/>
            <w:hideMark/>
          </w:tcPr>
          <w:p w14:paraId="38777E10" w14:textId="77777777" w:rsidR="00294687" w:rsidRPr="00294687" w:rsidRDefault="00294687" w:rsidP="00294687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2"/>
                <w:szCs w:val="22"/>
              </w:rPr>
            </w:pPr>
            <w:r w:rsidRPr="00294687">
              <w:rPr>
                <w:rFonts w:ascii="Calibri" w:eastAsia="Times New Roman" w:hAnsi="Calibri" w:cs="Arial"/>
                <w:b/>
                <w:bCs/>
                <w:color w:val="FFFFFF"/>
                <w:sz w:val="22"/>
                <w:szCs w:val="22"/>
              </w:rPr>
              <w:t>No.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286E71"/>
            <w:vAlign w:val="center"/>
            <w:hideMark/>
          </w:tcPr>
          <w:p w14:paraId="5B2BEEDF" w14:textId="77777777" w:rsidR="00294687" w:rsidRPr="00294687" w:rsidRDefault="00294687" w:rsidP="00294687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2"/>
                <w:szCs w:val="22"/>
              </w:rPr>
            </w:pPr>
            <w:r w:rsidRPr="00294687">
              <w:rPr>
                <w:rFonts w:ascii="Calibri" w:eastAsia="Times New Roman" w:hAnsi="Calibri" w:cs="Arial"/>
                <w:b/>
                <w:bCs/>
                <w:color w:val="FFFFFF"/>
                <w:sz w:val="22"/>
                <w:szCs w:val="22"/>
              </w:rPr>
              <w:t>Question</w:t>
            </w:r>
          </w:p>
        </w:tc>
      </w:tr>
      <w:tr w:rsidR="00294687" w:rsidRPr="00294687" w14:paraId="16EB5CDE" w14:textId="77777777" w:rsidTr="00294687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893B" w14:textId="77777777" w:rsidR="00294687" w:rsidRPr="00294687" w:rsidRDefault="00294687" w:rsidP="00294687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1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799239" w14:textId="77777777" w:rsidR="00294687" w:rsidRPr="00294687" w:rsidRDefault="00294687" w:rsidP="00294687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 xml:space="preserve">To </w:t>
            </w:r>
            <w:proofErr w:type="spellStart"/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minimise</w:t>
            </w:r>
            <w:proofErr w:type="spellEnd"/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 xml:space="preserve"> the risk of a sideways overturn, how should the boom be positioned when travelling with a suspended load?</w:t>
            </w:r>
          </w:p>
        </w:tc>
      </w:tr>
      <w:tr w:rsidR="00294687" w:rsidRPr="00294687" w14:paraId="5A2DD47B" w14:textId="77777777" w:rsidTr="00294687">
        <w:trPr>
          <w:trHeight w:val="11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610D" w14:textId="77777777" w:rsidR="00294687" w:rsidRPr="00294687" w:rsidRDefault="00294687" w:rsidP="00294687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2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D6169A" w14:textId="77777777" w:rsidR="00294687" w:rsidRPr="00294687" w:rsidRDefault="00294687" w:rsidP="00294687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A machine is equipped with a load chart that provides information relating only to static free-on-wheels duties.  In what circumstance can pick-and-carry duties be undertaken?</w:t>
            </w:r>
          </w:p>
        </w:tc>
      </w:tr>
      <w:tr w:rsidR="00294687" w:rsidRPr="00294687" w14:paraId="3A3D6F77" w14:textId="77777777" w:rsidTr="00294687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57EA" w14:textId="77777777" w:rsidR="00294687" w:rsidRPr="00294687" w:rsidRDefault="00294687" w:rsidP="00294687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3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626EB1" w14:textId="77777777" w:rsidR="00294687" w:rsidRPr="00294687" w:rsidRDefault="00294687" w:rsidP="00294687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 xml:space="preserve">Before undertaking any suspended load lifting duties, what TWO factors should the </w:t>
            </w:r>
            <w:proofErr w:type="spellStart"/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telehandler</w:t>
            </w:r>
            <w:proofErr w:type="spellEnd"/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 xml:space="preserve"> operator check with their supervisor before work starts?</w:t>
            </w:r>
          </w:p>
        </w:tc>
      </w:tr>
      <w:tr w:rsidR="00294687" w:rsidRPr="00294687" w14:paraId="5D6058BA" w14:textId="77777777" w:rsidTr="00294687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091C" w14:textId="77777777" w:rsidR="00294687" w:rsidRPr="00294687" w:rsidRDefault="00294687" w:rsidP="00294687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bookmarkStart w:id="0" w:name="_GoBack"/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4</w:t>
            </w:r>
            <w:bookmarkEnd w:id="0"/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6C720D" w14:textId="77777777" w:rsidR="00294687" w:rsidRPr="00294687" w:rsidRDefault="00294687" w:rsidP="00294687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 xml:space="preserve">Only two legs of a 4 </w:t>
            </w:r>
            <w:proofErr w:type="spellStart"/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tonne</w:t>
            </w:r>
            <w:proofErr w:type="spellEnd"/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 xml:space="preserve"> 4 legged chain sling are being used. What is the maximum load that can be lifted with that sling?</w:t>
            </w:r>
          </w:p>
        </w:tc>
      </w:tr>
      <w:tr w:rsidR="00294687" w:rsidRPr="00294687" w14:paraId="6C4DA8DF" w14:textId="77777777" w:rsidTr="00294687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C903" w14:textId="77777777" w:rsidR="00294687" w:rsidRPr="00294687" w:rsidRDefault="00294687" w:rsidP="00294687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5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845215" w14:textId="77777777" w:rsidR="00294687" w:rsidRPr="00294687" w:rsidRDefault="00294687" w:rsidP="00294687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 xml:space="preserve">What TWO ways can a load swing cause a </w:t>
            </w:r>
            <w:proofErr w:type="spellStart"/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telehandler</w:t>
            </w:r>
            <w:proofErr w:type="spellEnd"/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 xml:space="preserve"> to become unstable?</w:t>
            </w:r>
          </w:p>
        </w:tc>
      </w:tr>
      <w:tr w:rsidR="00294687" w:rsidRPr="00294687" w14:paraId="4C5682B0" w14:textId="77777777" w:rsidTr="00294687">
        <w:trPr>
          <w:trHeight w:val="14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6A85" w14:textId="77777777" w:rsidR="00294687" w:rsidRPr="00294687" w:rsidRDefault="00294687" w:rsidP="00294687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6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8765BB" w14:textId="77777777" w:rsidR="00294687" w:rsidRPr="00294687" w:rsidRDefault="00294687" w:rsidP="00294687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a) What would be considered the main danger zone for a slinger/</w:t>
            </w:r>
            <w:proofErr w:type="spellStart"/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signaller</w:t>
            </w:r>
            <w:proofErr w:type="spellEnd"/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 xml:space="preserve"> (load handler) when controlling a suspended load during pick-and-carry duties and </w:t>
            </w: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br/>
              <w:t>b) what could be a consequence if the slinger/</w:t>
            </w:r>
            <w:proofErr w:type="spellStart"/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signaller</w:t>
            </w:r>
            <w:proofErr w:type="spellEnd"/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 xml:space="preserve"> was within the zone during travel?</w:t>
            </w:r>
          </w:p>
        </w:tc>
      </w:tr>
      <w:tr w:rsidR="00294687" w:rsidRPr="00294687" w14:paraId="241FD959" w14:textId="77777777" w:rsidTr="00294687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65EB" w14:textId="77777777" w:rsidR="00294687" w:rsidRPr="00294687" w:rsidRDefault="00294687" w:rsidP="00294687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7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B2A2E5" w14:textId="77777777" w:rsidR="00294687" w:rsidRPr="00294687" w:rsidRDefault="00294687" w:rsidP="00294687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What THREE checks need to be made before any load is to be lowered into a trench or excavation?</w:t>
            </w:r>
          </w:p>
        </w:tc>
      </w:tr>
      <w:tr w:rsidR="00294687" w:rsidRPr="00294687" w14:paraId="1188EEB2" w14:textId="77777777" w:rsidTr="00294687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00F9" w14:textId="77777777" w:rsidR="00294687" w:rsidRPr="00294687" w:rsidRDefault="00294687" w:rsidP="00294687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8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4C41E7" w14:textId="77777777" w:rsidR="00294687" w:rsidRPr="00294687" w:rsidRDefault="00294687" w:rsidP="00294687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 xml:space="preserve">Why must the </w:t>
            </w:r>
            <w:proofErr w:type="spellStart"/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telehandler</w:t>
            </w:r>
            <w:proofErr w:type="spellEnd"/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 xml:space="preserve"> operator ensure that the boom operating controls are isolated before the slinger attaches the load?</w:t>
            </w:r>
          </w:p>
        </w:tc>
      </w:tr>
      <w:tr w:rsidR="00294687" w:rsidRPr="00294687" w14:paraId="6E890C62" w14:textId="77777777" w:rsidTr="00294687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E9D8" w14:textId="77777777" w:rsidR="00294687" w:rsidRPr="00294687" w:rsidRDefault="00294687" w:rsidP="00294687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9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CCF2BD" w14:textId="77777777" w:rsidR="00294687" w:rsidRPr="00294687" w:rsidRDefault="00294687" w:rsidP="00294687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Travelling with extra-long loads should be undertaken with a slinger for what reason?</w:t>
            </w:r>
          </w:p>
        </w:tc>
      </w:tr>
      <w:tr w:rsidR="00294687" w:rsidRPr="00294687" w14:paraId="66B34098" w14:textId="77777777" w:rsidTr="00294687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EFA2" w14:textId="77777777" w:rsidR="00294687" w:rsidRPr="00294687" w:rsidRDefault="00294687" w:rsidP="00294687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10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71E035" w14:textId="77777777" w:rsidR="00294687" w:rsidRPr="00294687" w:rsidRDefault="00294687" w:rsidP="00294687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What THREE factors must be taken into account if a load is being lifted onto a platform with a set of lifting chains which are long in length?</w:t>
            </w:r>
          </w:p>
        </w:tc>
      </w:tr>
      <w:tr w:rsidR="00294687" w:rsidRPr="00294687" w14:paraId="053A910C" w14:textId="77777777" w:rsidTr="00294687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046E" w14:textId="77777777" w:rsidR="00294687" w:rsidRPr="00294687" w:rsidRDefault="00294687" w:rsidP="00294687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11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309113" w14:textId="77777777" w:rsidR="00294687" w:rsidRPr="00294687" w:rsidRDefault="00294687" w:rsidP="00294687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What is the recommended travel speed when travelling with a suspended load?</w:t>
            </w:r>
          </w:p>
        </w:tc>
      </w:tr>
      <w:tr w:rsidR="00294687" w:rsidRPr="00294687" w14:paraId="4524199F" w14:textId="77777777" w:rsidTr="00294687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38AD" w14:textId="77777777" w:rsidR="00294687" w:rsidRPr="00294687" w:rsidRDefault="00294687" w:rsidP="00294687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12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1A0AFC" w14:textId="77777777" w:rsidR="00294687" w:rsidRPr="00294687" w:rsidRDefault="00294687" w:rsidP="00294687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As well as checking the rated capacity of the machine and the lifting accessories for the load, the lifting capacity of what else must be checked?</w:t>
            </w:r>
          </w:p>
        </w:tc>
      </w:tr>
      <w:tr w:rsidR="00294687" w:rsidRPr="00294687" w14:paraId="65C2EA56" w14:textId="77777777" w:rsidTr="00294687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CBD2" w14:textId="77777777" w:rsidR="00294687" w:rsidRPr="00294687" w:rsidRDefault="00294687" w:rsidP="00294687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13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52EFB7" w14:textId="77777777" w:rsidR="00294687" w:rsidRPr="00294687" w:rsidRDefault="00294687" w:rsidP="00294687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Whilst being guided by a slinger/</w:t>
            </w:r>
            <w:proofErr w:type="spellStart"/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signaller</w:t>
            </w:r>
            <w:proofErr w:type="spellEnd"/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, the operator loses sight of them. What should the operator do?</w:t>
            </w:r>
          </w:p>
        </w:tc>
      </w:tr>
      <w:tr w:rsidR="00294687" w:rsidRPr="00294687" w14:paraId="632A2748" w14:textId="77777777" w:rsidTr="00294687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E18E" w14:textId="77777777" w:rsidR="00294687" w:rsidRPr="00294687" w:rsidRDefault="00294687" w:rsidP="00294687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14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6DAA47" w14:textId="77777777" w:rsidR="00294687" w:rsidRPr="00294687" w:rsidRDefault="00294687" w:rsidP="00294687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If fitting an approved attachment such as a lifting jib, what TWO ways can the machine’s rated lift capacity be affected?</w:t>
            </w:r>
          </w:p>
        </w:tc>
      </w:tr>
      <w:tr w:rsidR="00294687" w:rsidRPr="00294687" w14:paraId="41952604" w14:textId="77777777" w:rsidTr="00294687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D10E" w14:textId="77777777" w:rsidR="00294687" w:rsidRPr="00294687" w:rsidRDefault="00294687" w:rsidP="00294687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lastRenderedPageBreak/>
              <w:t>15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2DEACB" w14:textId="77777777" w:rsidR="00294687" w:rsidRPr="00294687" w:rsidRDefault="00294687" w:rsidP="00294687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List FIVE factors that must be taken into account by the operator if a load is to be travelled across a site.</w:t>
            </w:r>
          </w:p>
        </w:tc>
      </w:tr>
      <w:tr w:rsidR="00294687" w:rsidRPr="00294687" w14:paraId="011A76B2" w14:textId="77777777" w:rsidTr="00294687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511B" w14:textId="77777777" w:rsidR="00294687" w:rsidRPr="00294687" w:rsidRDefault="00294687" w:rsidP="00294687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16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9430A1" w14:textId="77777777" w:rsidR="00294687" w:rsidRPr="00294687" w:rsidRDefault="00294687" w:rsidP="00294687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What checks need to be taken before a lifting accessory can be used?</w:t>
            </w:r>
          </w:p>
        </w:tc>
      </w:tr>
      <w:tr w:rsidR="00294687" w:rsidRPr="00294687" w14:paraId="322EAC3D" w14:textId="77777777" w:rsidTr="00294687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34D9" w14:textId="77777777" w:rsidR="00294687" w:rsidRPr="00294687" w:rsidRDefault="00294687" w:rsidP="00294687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17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204CCA" w14:textId="77777777" w:rsidR="00294687" w:rsidRPr="00294687" w:rsidRDefault="00294687" w:rsidP="00294687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If a load chart is not available for suspended loads or for the type of attachment, in what situations can the machine be used?</w:t>
            </w:r>
          </w:p>
        </w:tc>
      </w:tr>
      <w:tr w:rsidR="00294687" w:rsidRPr="00294687" w14:paraId="3BB7C329" w14:textId="77777777" w:rsidTr="00294687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653F" w14:textId="77777777" w:rsidR="00294687" w:rsidRPr="00294687" w:rsidRDefault="00294687" w:rsidP="00294687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18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42E77E" w14:textId="77777777" w:rsidR="00294687" w:rsidRPr="00294687" w:rsidRDefault="00294687" w:rsidP="00294687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Travelling in a forward direction with a suspended load which has a large surface area, even though within safe limits, can be hazardous for what THREE reasons?</w:t>
            </w:r>
          </w:p>
        </w:tc>
      </w:tr>
      <w:tr w:rsidR="00294687" w:rsidRPr="00294687" w14:paraId="12E881EC" w14:textId="77777777" w:rsidTr="00294687">
        <w:trPr>
          <w:trHeight w:val="11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D570" w14:textId="77777777" w:rsidR="00294687" w:rsidRPr="00294687" w:rsidRDefault="00294687" w:rsidP="00294687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19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F6DF7C" w14:textId="77777777" w:rsidR="00294687" w:rsidRPr="00294687" w:rsidRDefault="00294687" w:rsidP="00294687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 xml:space="preserve">a) In what circumstance can the machine’s boom be extended for pick-and-carry/travelling duties and </w:t>
            </w:r>
            <w:r w:rsidRPr="00294687">
              <w:rPr>
                <w:rFonts w:ascii="MingLiU" w:eastAsia="MingLiU" w:hAnsi="MingLiU" w:cs="MingLiU"/>
                <w:color w:val="4D4E53"/>
                <w:sz w:val="19"/>
                <w:szCs w:val="19"/>
              </w:rPr>
              <w:br/>
            </w: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b) what must be taken into account if it needs to be extended?</w:t>
            </w:r>
          </w:p>
        </w:tc>
      </w:tr>
      <w:tr w:rsidR="00294687" w:rsidRPr="00294687" w14:paraId="1194D881" w14:textId="77777777" w:rsidTr="00294687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0775" w14:textId="77777777" w:rsidR="00294687" w:rsidRPr="00294687" w:rsidRDefault="00294687" w:rsidP="00294687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20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A413B4" w14:textId="77777777" w:rsidR="00294687" w:rsidRPr="00294687" w:rsidRDefault="00294687" w:rsidP="00294687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In terms of visibility, turning to the right with a raised boom can be more hazardous for what reason?</w:t>
            </w:r>
          </w:p>
        </w:tc>
      </w:tr>
      <w:tr w:rsidR="00294687" w:rsidRPr="00294687" w14:paraId="56A288AB" w14:textId="77777777" w:rsidTr="00294687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86DC" w14:textId="77777777" w:rsidR="00294687" w:rsidRPr="00294687" w:rsidRDefault="00294687" w:rsidP="00294687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21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3C7007" w14:textId="77777777" w:rsidR="00294687" w:rsidRPr="00294687" w:rsidRDefault="00294687" w:rsidP="00294687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 xml:space="preserve">a) What is the purpose of a lift plan and </w:t>
            </w: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br/>
              <w:t>b) when would one be required?</w:t>
            </w:r>
          </w:p>
        </w:tc>
      </w:tr>
      <w:tr w:rsidR="00294687" w:rsidRPr="00294687" w14:paraId="3C0F6669" w14:textId="77777777" w:rsidTr="00294687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F6F1" w14:textId="77777777" w:rsidR="00294687" w:rsidRPr="00294687" w:rsidRDefault="00294687" w:rsidP="00294687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22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4B47D4" w14:textId="77777777" w:rsidR="00294687" w:rsidRPr="00294687" w:rsidRDefault="00294687" w:rsidP="00294687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Explain the effect that could happen when turning left or right with a suspended load, even gently?</w:t>
            </w:r>
          </w:p>
        </w:tc>
      </w:tr>
      <w:tr w:rsidR="00294687" w:rsidRPr="00294687" w14:paraId="78F7FB8C" w14:textId="77777777" w:rsidTr="00294687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8E2E" w14:textId="77777777" w:rsidR="00294687" w:rsidRPr="00294687" w:rsidRDefault="00294687" w:rsidP="00294687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23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D351DA" w14:textId="77777777" w:rsidR="00294687" w:rsidRPr="00294687" w:rsidRDefault="00294687" w:rsidP="00294687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The safe working load (SWL) of a multi-leg chain sling only applies in what TWO conditions or configuration?</w:t>
            </w:r>
          </w:p>
        </w:tc>
      </w:tr>
      <w:tr w:rsidR="00294687" w:rsidRPr="00294687" w14:paraId="7465A765" w14:textId="77777777" w:rsidTr="00294687">
        <w:trPr>
          <w:trHeight w:val="11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2484" w14:textId="77777777" w:rsidR="00294687" w:rsidRPr="00294687" w:rsidRDefault="00294687" w:rsidP="00294687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24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D7C321" w14:textId="77777777" w:rsidR="00294687" w:rsidRPr="00294687" w:rsidRDefault="00294687" w:rsidP="00294687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Accessories or attachments for suspended loads must only be attached to manufacturer’s approved lifting point. Explain THREE possible consequences if the recommendations are not followed.</w:t>
            </w:r>
          </w:p>
        </w:tc>
      </w:tr>
      <w:tr w:rsidR="00294687" w:rsidRPr="00294687" w14:paraId="714D060D" w14:textId="77777777" w:rsidTr="00294687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C8CC" w14:textId="77777777" w:rsidR="00294687" w:rsidRPr="00294687" w:rsidRDefault="00294687" w:rsidP="00294687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25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CB24BC" w14:textId="77777777" w:rsidR="00294687" w:rsidRPr="00294687" w:rsidRDefault="00294687" w:rsidP="00294687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If the operator has to attach their own load, what should they ensure before leaving the cab of the machine?</w:t>
            </w:r>
          </w:p>
        </w:tc>
      </w:tr>
      <w:tr w:rsidR="00294687" w:rsidRPr="00294687" w14:paraId="0414DFB0" w14:textId="77777777" w:rsidTr="00294687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250C" w14:textId="77777777" w:rsidR="00294687" w:rsidRPr="00294687" w:rsidRDefault="00294687" w:rsidP="00294687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26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100ECE" w14:textId="77777777" w:rsidR="00294687" w:rsidRPr="00294687" w:rsidRDefault="00294687" w:rsidP="00294687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If the load inadvertently or accidentally catches the ground whilst travelling, what course of action should be taken?</w:t>
            </w:r>
          </w:p>
        </w:tc>
      </w:tr>
      <w:tr w:rsidR="00294687" w:rsidRPr="00294687" w14:paraId="69DB5EC9" w14:textId="77777777" w:rsidTr="00294687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1750" w14:textId="77777777" w:rsidR="00294687" w:rsidRPr="00294687" w:rsidRDefault="00294687" w:rsidP="00294687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27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4930A1" w14:textId="77777777" w:rsidR="00294687" w:rsidRPr="00294687" w:rsidRDefault="00294687" w:rsidP="00294687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When picking up a suspended load, what constitutes the total weight that is to be lifted by the machine?</w:t>
            </w:r>
          </w:p>
        </w:tc>
      </w:tr>
      <w:tr w:rsidR="00294687" w:rsidRPr="00294687" w14:paraId="69DBB003" w14:textId="77777777" w:rsidTr="00294687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3E1B" w14:textId="77777777" w:rsidR="00294687" w:rsidRPr="00294687" w:rsidRDefault="00294687" w:rsidP="00294687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28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EB59AB" w14:textId="77777777" w:rsidR="00294687" w:rsidRPr="00294687" w:rsidRDefault="00294687" w:rsidP="00294687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Travelling with a suspended load on uneven ground/rough terrain may be hazardous for what reason?</w:t>
            </w:r>
          </w:p>
        </w:tc>
      </w:tr>
      <w:tr w:rsidR="00294687" w:rsidRPr="00294687" w14:paraId="6BCD12A9" w14:textId="77777777" w:rsidTr="00294687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5A74" w14:textId="77777777" w:rsidR="00294687" w:rsidRPr="00294687" w:rsidRDefault="00294687" w:rsidP="00294687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29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26D52F" w14:textId="77777777" w:rsidR="00294687" w:rsidRPr="00294687" w:rsidRDefault="00294687" w:rsidP="00294687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Why should the standard load chart for fork operations not be used for suspended load operations?</w:t>
            </w:r>
          </w:p>
        </w:tc>
      </w:tr>
      <w:tr w:rsidR="00294687" w:rsidRPr="00294687" w14:paraId="17CBDE39" w14:textId="77777777" w:rsidTr="00294687">
        <w:trPr>
          <w:trHeight w:val="64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CC24" w14:textId="77777777" w:rsidR="00294687" w:rsidRPr="00294687" w:rsidRDefault="00294687" w:rsidP="00294687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30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11468A" w14:textId="77777777" w:rsidR="00294687" w:rsidRPr="00294687" w:rsidRDefault="00294687" w:rsidP="00294687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Using the given suspended loads lifting capacity diagrams for a telescopic handler:</w:t>
            </w: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br/>
              <w:t xml:space="preserve">a) For </w:t>
            </w:r>
            <w:proofErr w:type="spellStart"/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stabiliser</w:t>
            </w:r>
            <w:proofErr w:type="spellEnd"/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 xml:space="preserve"> duties, what is the maximum lifting capacity when the carriage is at the second stage of extension and the boom at angle of 10 degrees?</w:t>
            </w: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br/>
              <w:t xml:space="preserve">b) For </w:t>
            </w:r>
            <w:proofErr w:type="spellStart"/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stabiliser</w:t>
            </w:r>
            <w:proofErr w:type="spellEnd"/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 xml:space="preserve"> duties, what is the maximum gradient allowed when lifting downhill on a slope?</w:t>
            </w: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br/>
              <w:t>c) For free-on-wheels duties, what is the maximum gradient allowed when lifting uphill on a slope?</w:t>
            </w: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br/>
              <w:t>d) For pick-and-carry duties, what is the maximum available hook height?</w:t>
            </w: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br/>
              <w:t>e) What is the maximum travel speed when carrying a suspended load?</w:t>
            </w: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br/>
              <w:t>f) What is the maximum gradient allowed when travelling downhill with a suspended load that is facing uphill?</w:t>
            </w:r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br/>
              <w:t xml:space="preserve">g) A load with dimensions of length - 4 </w:t>
            </w:r>
            <w:proofErr w:type="spellStart"/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metres</w:t>
            </w:r>
            <w:proofErr w:type="spellEnd"/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 xml:space="preserve">, width - 4 </w:t>
            </w:r>
            <w:proofErr w:type="spellStart"/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metres</w:t>
            </w:r>
            <w:proofErr w:type="spellEnd"/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 xml:space="preserve"> and height - 2.8 </w:t>
            </w:r>
            <w:proofErr w:type="spellStart"/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metres</w:t>
            </w:r>
            <w:proofErr w:type="spellEnd"/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 xml:space="preserve">, and weighing 4 </w:t>
            </w:r>
            <w:proofErr w:type="spellStart"/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tonnes</w:t>
            </w:r>
            <w:proofErr w:type="spellEnd"/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 xml:space="preserve"> needs to travelled for a distance of 20 </w:t>
            </w:r>
            <w:proofErr w:type="spellStart"/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metres</w:t>
            </w:r>
            <w:proofErr w:type="spellEnd"/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 xml:space="preserve"> before being placed. Using a set of 4 leg chains where the distance between the top of the load and the hook is 2.8 </w:t>
            </w:r>
            <w:proofErr w:type="spellStart"/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metres</w:t>
            </w:r>
            <w:proofErr w:type="spellEnd"/>
            <w:r w:rsidRPr="00294687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, can the lift be carried out for pick-and-carry duties?</w:t>
            </w:r>
          </w:p>
        </w:tc>
      </w:tr>
    </w:tbl>
    <w:p w14:paraId="0318EC21" w14:textId="77777777" w:rsidR="00853618" w:rsidRDefault="00853618"/>
    <w:sectPr w:rsidR="00853618" w:rsidSect="007F48E2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AD281" w14:textId="77777777" w:rsidR="00E44CD2" w:rsidRDefault="00E44CD2" w:rsidP="00294687">
      <w:r>
        <w:separator/>
      </w:r>
    </w:p>
  </w:endnote>
  <w:endnote w:type="continuationSeparator" w:id="0">
    <w:p w14:paraId="3961E5B5" w14:textId="77777777" w:rsidR="00E44CD2" w:rsidRDefault="00E44CD2" w:rsidP="0029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1D1FE" w14:textId="77777777" w:rsidR="00E44CD2" w:rsidRDefault="00E44CD2" w:rsidP="00294687">
      <w:r>
        <w:separator/>
      </w:r>
    </w:p>
  </w:footnote>
  <w:footnote w:type="continuationSeparator" w:id="0">
    <w:p w14:paraId="780A89A8" w14:textId="77777777" w:rsidR="00E44CD2" w:rsidRDefault="00E44CD2" w:rsidP="002946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C11F3" w14:textId="77777777" w:rsidR="00294687" w:rsidRPr="00294687" w:rsidRDefault="00294687">
    <w:pPr>
      <w:pStyle w:val="Header"/>
      <w:rPr>
        <w:lang w:val="en-GB"/>
      </w:rPr>
    </w:pPr>
    <w:proofErr w:type="spellStart"/>
    <w:r>
      <w:rPr>
        <w:lang w:val="en-GB"/>
      </w:rPr>
      <w:t>Telehandler</w:t>
    </w:r>
    <w:proofErr w:type="spellEnd"/>
    <w:r>
      <w:rPr>
        <w:lang w:val="en-GB"/>
      </w:rPr>
      <w:t xml:space="preserve"> (Suspended loads) A94 (A17)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87"/>
    <w:rsid w:val="00294687"/>
    <w:rsid w:val="007F48E2"/>
    <w:rsid w:val="00853618"/>
    <w:rsid w:val="00E4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E5C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6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687"/>
  </w:style>
  <w:style w:type="paragraph" w:styleId="Footer">
    <w:name w:val="footer"/>
    <w:basedOn w:val="Normal"/>
    <w:link w:val="FooterChar"/>
    <w:uiPriority w:val="99"/>
    <w:unhideWhenUsed/>
    <w:rsid w:val="002946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697</Words>
  <Characters>3977</Characters>
  <Application>Microsoft Macintosh Word</Application>
  <DocSecurity>0</DocSecurity>
  <Lines>33</Lines>
  <Paragraphs>9</Paragraphs>
  <ScaleCrop>false</ScaleCrop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2016-10-14T14:58:00Z</dcterms:created>
  <dcterms:modified xsi:type="dcterms:W3CDTF">2016-10-14T15:00:00Z</dcterms:modified>
</cp:coreProperties>
</file>